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94" w:rsidRPr="00B30494" w:rsidRDefault="00B30494" w:rsidP="00B30494">
      <w:pPr>
        <w:rPr>
          <w:b/>
        </w:rPr>
      </w:pPr>
      <w:r w:rsidRPr="00B30494">
        <w:rPr>
          <w:b/>
        </w:rPr>
        <w:t>FIRST-EVER FERRY LICENSE APPROVED FOR</w:t>
      </w:r>
      <w:r>
        <w:rPr>
          <w:b/>
        </w:rPr>
        <w:t xml:space="preserve"> ROUTES TO IRAN, GCC COUNTRIES</w:t>
      </w:r>
      <w:bookmarkStart w:id="0" w:name="_GoBack"/>
      <w:bookmarkEnd w:id="0"/>
    </w:p>
    <w:p w:rsidR="00B30494" w:rsidRPr="00B30494" w:rsidRDefault="00B30494" w:rsidP="00B30494">
      <w:pPr>
        <w:spacing w:line="276" w:lineRule="auto"/>
        <w:rPr>
          <w:b/>
        </w:rPr>
      </w:pPr>
      <w:r w:rsidRPr="00B30494">
        <w:rPr>
          <w:b/>
        </w:rPr>
        <w:t xml:space="preserve">Ministry of Maritime Affairs on Monday approved its first-ever ferry service license to an international ferry operator, Sea Keepers authorizing the company to operate routes connecting Pakistan with Iran and Gulf Cooperation Council (GCC) countries. </w:t>
      </w:r>
    </w:p>
    <w:p w:rsidR="00B30494" w:rsidRPr="00B30494" w:rsidRDefault="00B30494" w:rsidP="00B30494">
      <w:pPr>
        <w:spacing w:line="276" w:lineRule="auto"/>
        <w:rPr>
          <w:b/>
        </w:rPr>
      </w:pPr>
      <w:r w:rsidRPr="00B30494">
        <w:rPr>
          <w:b/>
        </w:rPr>
        <w:t xml:space="preserve">The approval followed a high-level meeting of the Licensing Committee, comprising officials from Maritime Affairs, </w:t>
      </w:r>
      <w:proofErr w:type="spellStart"/>
      <w:r w:rsidRPr="00B30494">
        <w:rPr>
          <w:b/>
        </w:rPr>
        <w:t>Defence</w:t>
      </w:r>
      <w:proofErr w:type="spellEnd"/>
      <w:r w:rsidRPr="00B30494">
        <w:rPr>
          <w:b/>
        </w:rPr>
        <w:t>, Foreign Affairs, and Interior ministries, along with representatives from the Pakistan National Shipping Corporation an</w:t>
      </w:r>
      <w:r>
        <w:rPr>
          <w:b/>
        </w:rPr>
        <w:t xml:space="preserve">d Port &amp; Shipping authorities. </w:t>
      </w:r>
    </w:p>
    <w:p w:rsidR="00B30494" w:rsidRPr="00B30494" w:rsidRDefault="00B30494" w:rsidP="00B30494">
      <w:pPr>
        <w:spacing w:line="276" w:lineRule="auto"/>
        <w:rPr>
          <w:b/>
        </w:rPr>
      </w:pPr>
      <w:r w:rsidRPr="00B30494">
        <w:rPr>
          <w:b/>
        </w:rPr>
        <w:t xml:space="preserve">Federal Minister for Maritime Affairs, Muhammad </w:t>
      </w:r>
      <w:proofErr w:type="spellStart"/>
      <w:r w:rsidRPr="00B30494">
        <w:rPr>
          <w:b/>
        </w:rPr>
        <w:t>Junaid</w:t>
      </w:r>
      <w:proofErr w:type="spellEnd"/>
      <w:r w:rsidRPr="00B30494">
        <w:rPr>
          <w:b/>
        </w:rPr>
        <w:t xml:space="preserve"> Anwar Chaudhry hailed the move as a historic step aligned with Prime Minister </w:t>
      </w:r>
      <w:proofErr w:type="spellStart"/>
      <w:r w:rsidRPr="00B30494">
        <w:rPr>
          <w:b/>
        </w:rPr>
        <w:t>Shehbaz</w:t>
      </w:r>
      <w:proofErr w:type="spellEnd"/>
      <w:r w:rsidRPr="00B30494">
        <w:rPr>
          <w:b/>
        </w:rPr>
        <w:t xml:space="preserve"> Sharif’s vision and Pakistan’s National Maritime Policy. He emphasized the opportunity this license creates for boosting regional connectivity, religious tourism, and ec</w:t>
      </w:r>
      <w:r>
        <w:rPr>
          <w:b/>
        </w:rPr>
        <w:t>onomic activity via sea routes.</w:t>
      </w:r>
    </w:p>
    <w:p w:rsidR="00B30494" w:rsidRPr="00B30494" w:rsidRDefault="00B30494" w:rsidP="00B30494">
      <w:pPr>
        <w:spacing w:line="276" w:lineRule="auto"/>
        <w:rPr>
          <w:b/>
        </w:rPr>
      </w:pPr>
      <w:r w:rsidRPr="00B30494">
        <w:rPr>
          <w:b/>
        </w:rPr>
        <w:t xml:space="preserve">The new ferry service is expected to serve hundreds of thousands annually, particularly pilgrims traveling to Iran and Iraq, alongside workers and </w:t>
      </w:r>
      <w:r>
        <w:rPr>
          <w:b/>
        </w:rPr>
        <w:t xml:space="preserve">tourists bound for GCC states. </w:t>
      </w:r>
    </w:p>
    <w:p w:rsidR="00B30494" w:rsidRPr="00B30494" w:rsidRDefault="00B30494" w:rsidP="00B30494">
      <w:pPr>
        <w:spacing w:line="276" w:lineRule="auto"/>
        <w:rPr>
          <w:b/>
        </w:rPr>
      </w:pPr>
      <w:r w:rsidRPr="00B30494">
        <w:rPr>
          <w:b/>
        </w:rPr>
        <w:t>The minister noted that the ferry service will alleviate pressure on land routes and reduce travel costs compared to air transport for the Pakistani di</w:t>
      </w:r>
      <w:r>
        <w:rPr>
          <w:b/>
        </w:rPr>
        <w:t>aspora and religious travelers.</w:t>
      </w:r>
    </w:p>
    <w:p w:rsidR="00B30494" w:rsidRPr="00B30494" w:rsidRDefault="00B30494" w:rsidP="00B30494">
      <w:pPr>
        <w:spacing w:line="276" w:lineRule="auto"/>
        <w:rPr>
          <w:b/>
        </w:rPr>
      </w:pPr>
      <w:r w:rsidRPr="00B30494">
        <w:rPr>
          <w:b/>
        </w:rPr>
        <w:t xml:space="preserve">"Initial operations will commence from the ports of Karachi and </w:t>
      </w:r>
      <w:proofErr w:type="spellStart"/>
      <w:r w:rsidRPr="00B30494">
        <w:rPr>
          <w:b/>
        </w:rPr>
        <w:t>Gwadar</w:t>
      </w:r>
      <w:proofErr w:type="spellEnd"/>
      <w:r w:rsidRPr="00B30494">
        <w:rPr>
          <w:b/>
        </w:rPr>
        <w:t xml:space="preserve"> using modern ferry vessels equipped with essential amenities to ensure safe, affordable travel. Expansion of routes and port calls is planned based on demand and b</w:t>
      </w:r>
      <w:r>
        <w:rPr>
          <w:b/>
        </w:rPr>
        <w:t>ilateral agreements", he added.</w:t>
      </w:r>
    </w:p>
    <w:p w:rsidR="007D5D56" w:rsidRPr="00B30494" w:rsidRDefault="00B30494" w:rsidP="00B30494">
      <w:pPr>
        <w:spacing w:line="276" w:lineRule="auto"/>
        <w:rPr>
          <w:b/>
        </w:rPr>
      </w:pPr>
      <w:r w:rsidRPr="00B30494">
        <w:rPr>
          <w:b/>
        </w:rPr>
        <w:t xml:space="preserve">This ferry service launch forms part of Pakistan’s broader strategy to develop its blue economy, improve trade logistics, and promote maritime tourism, reflecting a renewed commitment to sustainable regional sea transport infrastructure, the minister </w:t>
      </w:r>
      <w:proofErr w:type="spellStart"/>
      <w:r w:rsidRPr="00B30494">
        <w:rPr>
          <w:b/>
        </w:rPr>
        <w:t>satated</w:t>
      </w:r>
      <w:proofErr w:type="spellEnd"/>
      <w:r w:rsidRPr="00B30494">
        <w:rPr>
          <w:b/>
        </w:rPr>
        <w:t>.</w:t>
      </w:r>
    </w:p>
    <w:sectPr w:rsidR="007D5D56" w:rsidRPr="00B3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94"/>
    <w:rsid w:val="002051F0"/>
    <w:rsid w:val="00B30494"/>
    <w:rsid w:val="00B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7CA9D-9C25-4C17-B09F-D35EEF6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MOMA</dc:creator>
  <cp:keywords/>
  <dc:description/>
  <cp:lastModifiedBy>MOMA</cp:lastModifiedBy>
  <cp:revision>1</cp:revision>
  <dcterms:created xsi:type="dcterms:W3CDTF">2025-08-21T06:21:00Z</dcterms:created>
  <dcterms:modified xsi:type="dcterms:W3CDTF">2025-08-21T06:23:00Z</dcterms:modified>
</cp:coreProperties>
</file>